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广西中医药大学附属瑞康医院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年中医住院医师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/全科医生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规范化培训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招收考核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拟录取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名单公示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《自治区中医药局办公室关于做好202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年全区中医住院医师规范化培训招收工作的通知》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广西中医药大学附属瑞康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中医住院医师全科医生规范化培训招收实施方案的通知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院教字〔202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日组织了初试、复试，现将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拟录取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名单予以公示。　　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：2024年4月30日-2024年5月6日。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在公示期内，如对公示名单有异议，请署真实姓名及身份证号，以书面形式向广西中医药大学附属瑞康医院教务科反映，如实反映问题者受法律保护。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以匿名形式反映情况的不予受理。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教务科联系方式：0771-2326952/2326950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Arial"/>
          <w:color w:val="333333"/>
          <w:kern w:val="0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附件：广西中医药大学附属瑞康医院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中医住院医师规范化培训招收考核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拟录取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宋体" w:hAnsi="宋体" w:eastAsia="仿宋" w:cs="宋体"/>
          <w:color w:val="333333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3840" w:firstLineChars="1200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>
      <w:pPr>
        <w:spacing w:line="560" w:lineRule="exact"/>
        <w:ind w:firstLine="4166" w:firstLineChars="130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广西中医药大学附属瑞康医院</w:t>
      </w:r>
    </w:p>
    <w:p>
      <w:pPr>
        <w:spacing w:line="560" w:lineRule="exact"/>
        <w:ind w:firstLine="5126" w:firstLineChars="160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jc w:val="both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Arial"/>
          <w:b/>
          <w:bCs/>
          <w:color w:val="333333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广西中医药大学附属瑞康医院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中医住院医师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/全科医生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规范化培训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招收考核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拟录取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名单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一、中医类（60人）</w:t>
      </w:r>
    </w:p>
    <w:tbl>
      <w:tblPr>
        <w:tblStyle w:val="4"/>
        <w:tblW w:w="8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05"/>
        <w:gridCol w:w="219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450126200105305521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452427199905293919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欧呈宁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450102199906131510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郑博骅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450923200007097751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宣沛良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450122200103133521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45052120000404115X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庞承福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450503199910011245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巫佩珍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44088119980201272X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452630199708180922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班虹欣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450881200012135626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甘茵睿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450721199911270445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容晓莹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452626199608171602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450802200106014344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450481199801234021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452730200005270527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蓝楚楚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450423199911010420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450821199610250446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452129200001120822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440304200011231112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蔡炫宇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130824199712121527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郝丽慧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450327200005110468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吕廷琳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342224199510120313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450802199710262023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覃洁美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445102200105061717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梁修平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452226199911211820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覃珊珊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452122200106211523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韦展颖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450122200009291523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黄芳婷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450721199606060441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黎如霜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350321200001030020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林仪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45072219991105284x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452122200006274527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451222200008200585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430802199703124729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450921199606294230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廖光龙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452230200008091025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兰建玲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342422199508206079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方经纬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452226200006217224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覃佳茜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452631199501103918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450404199810070046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45262819991228214X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姚海风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452402199909233019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覃常鑫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450981200101202726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452231200011010050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蓝培铨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452132200003180026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阮琪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430703199809276465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袁彬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430104199611073527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苏芳林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441322200103160212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450122200008220539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450121200012246911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谢长江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42282819890405624X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陈嫒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450421199901190517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梁鑫航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452424200005100065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何瑞荣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450902200010162233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330183200006220020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孙婧</w:t>
            </w:r>
            <w:bookmarkEnd w:id="0"/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450102199911095016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滕耀辉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450106198512020018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341124199804050211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干浩生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130229199906116223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452701199610152716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黄炫又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450521200002288730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潘泓运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321" w:firstLineChars="1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二、中医全科类（20人）</w:t>
      </w:r>
    </w:p>
    <w:tbl>
      <w:tblPr>
        <w:tblStyle w:val="4"/>
        <w:tblW w:w="8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05"/>
        <w:gridCol w:w="219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45242820010126142X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452228200108205067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李婷娟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45262520020315335X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陆一铭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452730200012260829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卢文庄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450225199912096125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451031200011060988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450512200008060028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李祥琴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450103200007070023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452622200007092722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谭杨富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452231200010270520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王柳云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450924200104184722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李海雪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450721199911171826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452629200102091810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黄光学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450621200101280844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廖新斓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452730200007132953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王定贞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450502200102081527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梁宇晴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45262520010416001X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王翔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452228200011235526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粟佳琪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450923200102237716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452622200008220060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苏美慧琳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sectPr>
      <w:pgSz w:w="11906" w:h="16838"/>
      <w:pgMar w:top="907" w:right="1417" w:bottom="90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B971B4-8B97-40C4-A9C7-5708DD62670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AED275-6286-4568-BE0A-CD2F31C29E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2A01DE1-88F4-4D6C-8EA4-9719F3B63581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48B16A-2542-40B6-8E7A-3ABCF040DC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40F3835-1429-4541-BC0D-DEE23BAA63E0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DFjMjdmZWJlYTdkYTU0NmUyODU3NWYzN2QyMDIifQ=="/>
  </w:docVars>
  <w:rsids>
    <w:rsidRoot w:val="00BC6283"/>
    <w:rsid w:val="00007B66"/>
    <w:rsid w:val="00015511"/>
    <w:rsid w:val="000F370E"/>
    <w:rsid w:val="00412607"/>
    <w:rsid w:val="0047203C"/>
    <w:rsid w:val="004751D7"/>
    <w:rsid w:val="004C765F"/>
    <w:rsid w:val="005E0E30"/>
    <w:rsid w:val="0061417D"/>
    <w:rsid w:val="00737131"/>
    <w:rsid w:val="007771DF"/>
    <w:rsid w:val="00A30A7D"/>
    <w:rsid w:val="00A40239"/>
    <w:rsid w:val="00A83855"/>
    <w:rsid w:val="00BC6283"/>
    <w:rsid w:val="00CA63A9"/>
    <w:rsid w:val="00CB3780"/>
    <w:rsid w:val="00D014E8"/>
    <w:rsid w:val="00D6134A"/>
    <w:rsid w:val="00EB44DA"/>
    <w:rsid w:val="012F0F3E"/>
    <w:rsid w:val="066270DF"/>
    <w:rsid w:val="06630084"/>
    <w:rsid w:val="0788465B"/>
    <w:rsid w:val="094E350E"/>
    <w:rsid w:val="0B7B1EF1"/>
    <w:rsid w:val="0EC64517"/>
    <w:rsid w:val="138D4134"/>
    <w:rsid w:val="14BD7FB2"/>
    <w:rsid w:val="1F13379C"/>
    <w:rsid w:val="1F2E2E95"/>
    <w:rsid w:val="20103562"/>
    <w:rsid w:val="20C1431D"/>
    <w:rsid w:val="216D2F33"/>
    <w:rsid w:val="23C038EC"/>
    <w:rsid w:val="23ED6AA1"/>
    <w:rsid w:val="26133FA9"/>
    <w:rsid w:val="27C82647"/>
    <w:rsid w:val="2F0A1C4B"/>
    <w:rsid w:val="2F6734BC"/>
    <w:rsid w:val="2FF16CE6"/>
    <w:rsid w:val="311C6956"/>
    <w:rsid w:val="316564F5"/>
    <w:rsid w:val="36C97FE4"/>
    <w:rsid w:val="3701398F"/>
    <w:rsid w:val="381243D0"/>
    <w:rsid w:val="381646EB"/>
    <w:rsid w:val="38612784"/>
    <w:rsid w:val="3C5C5CAA"/>
    <w:rsid w:val="3D9D6BF3"/>
    <w:rsid w:val="3E0473DA"/>
    <w:rsid w:val="413E2772"/>
    <w:rsid w:val="417731AB"/>
    <w:rsid w:val="453231C8"/>
    <w:rsid w:val="4639465B"/>
    <w:rsid w:val="4862444F"/>
    <w:rsid w:val="4EA076E6"/>
    <w:rsid w:val="51AE0B15"/>
    <w:rsid w:val="5548561B"/>
    <w:rsid w:val="57352CAD"/>
    <w:rsid w:val="5A477C39"/>
    <w:rsid w:val="5C7B13FE"/>
    <w:rsid w:val="62655EFA"/>
    <w:rsid w:val="669A0016"/>
    <w:rsid w:val="67D14E7F"/>
    <w:rsid w:val="67E8267C"/>
    <w:rsid w:val="680874B6"/>
    <w:rsid w:val="688146D2"/>
    <w:rsid w:val="698416BF"/>
    <w:rsid w:val="6AF62774"/>
    <w:rsid w:val="6E67111F"/>
    <w:rsid w:val="71141317"/>
    <w:rsid w:val="765B0FAD"/>
    <w:rsid w:val="77072407"/>
    <w:rsid w:val="7709777B"/>
    <w:rsid w:val="7924371E"/>
    <w:rsid w:val="799E1A79"/>
    <w:rsid w:val="7B245F96"/>
    <w:rsid w:val="7C931404"/>
    <w:rsid w:val="7E535F96"/>
    <w:rsid w:val="7F1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Balloon Text Char"/>
    <w:basedOn w:val="5"/>
    <w:link w:val="2"/>
    <w:autoRedefine/>
    <w:semiHidden/>
    <w:qFormat/>
    <w:uiPriority w:val="99"/>
    <w:rPr>
      <w:sz w:val="0"/>
      <w:szCs w:val="0"/>
    </w:rPr>
  </w:style>
  <w:style w:type="paragraph" w:customStyle="1" w:styleId="7">
    <w:name w:val="Table Paragraph"/>
    <w:basedOn w:val="1"/>
    <w:autoRedefine/>
    <w:qFormat/>
    <w:uiPriority w:val="1"/>
    <w:pPr>
      <w:spacing w:before="84"/>
      <w:ind w:right="1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882</Words>
  <Characters>1800</Characters>
  <Lines>0</Lines>
  <Paragraphs>0</Paragraphs>
  <TotalTime>3</TotalTime>
  <ScaleCrop>false</ScaleCrop>
  <LinksUpToDate>false</LinksUpToDate>
  <CharactersWithSpaces>1803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2017-05-11T10:01:00Z</dcterms:created>
  <dc:creator>jxb</dc:creator>
  <cp:lastModifiedBy>橡</cp:lastModifiedBy>
  <cp:lastPrinted>2023-04-28T07:49:00Z</cp:lastPrinted>
  <dcterms:modified xsi:type="dcterms:W3CDTF">2024-04-30T03:31:15Z</dcterms:modified>
  <dc:title>广西中医药大学附属瑞康医院2017年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3EE1C0E5A5B942389506ED287E0C0780_13</vt:lpwstr>
  </property>
</Properties>
</file>