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</w:t>
      </w:r>
    </w:p>
    <w:p w14:paraId="3993BC59"/>
    <w:p w14:paraId="61D1F209"/>
    <w:p w14:paraId="66358DE0"/>
    <w:p w14:paraId="35FEA573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  <w:lang w:val="en-US" w:eastAsia="zh-CN"/>
        </w:rPr>
        <w:t>老年居家照护中西医科普漫画读本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》书籍出版供应商报价表</w:t>
      </w:r>
    </w:p>
    <w:p w14:paraId="468C1BF5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</w:pPr>
    </w:p>
    <w:p w14:paraId="0AEAAE2A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一、供应商报价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825"/>
        <w:gridCol w:w="2081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</w:pPr>
          </w:p>
        </w:tc>
        <w:tc>
          <w:tcPr>
            <w:tcW w:w="2825" w:type="dxa"/>
            <w:vAlign w:val="center"/>
          </w:tcPr>
          <w:p w14:paraId="04CD544A">
            <w:pPr>
              <w:jc w:val="center"/>
            </w:pPr>
          </w:p>
        </w:tc>
        <w:tc>
          <w:tcPr>
            <w:tcW w:w="2081" w:type="dxa"/>
            <w:vAlign w:val="center"/>
          </w:tcPr>
          <w:p w14:paraId="1A4D8D45">
            <w:pPr>
              <w:jc w:val="center"/>
            </w:pPr>
          </w:p>
        </w:tc>
      </w:tr>
    </w:tbl>
    <w:p w14:paraId="5EF71FEB">
      <w:r>
        <w:rPr>
          <w:rFonts w:hint="eastAsia"/>
        </w:rPr>
        <w:t>备注：报价包括书籍出版服务、编辑校对、设计、版式编排、印制、纸张、装订、校对改稿、制版、印刷费、包装、运输及税金等完成本项目所需的一切费用。</w:t>
      </w:r>
    </w:p>
    <w:p w14:paraId="051A1A87">
      <w:r>
        <w:rPr>
          <w:rFonts w:hint="eastAsia"/>
        </w:rPr>
        <w:t>联系人：</w:t>
      </w:r>
    </w:p>
    <w:p w14:paraId="11AC5BD8">
      <w:r>
        <w:rPr>
          <w:rFonts w:hint="eastAsia"/>
        </w:rPr>
        <w:t>电话：</w:t>
      </w:r>
      <w:bookmarkStart w:id="0" w:name="_GoBack"/>
      <w:bookmarkEnd w:id="0"/>
    </w:p>
    <w:p w14:paraId="33F90134">
      <w:r>
        <w:rPr>
          <w:rFonts w:hint="eastAsia"/>
        </w:rPr>
        <w:t>地址：</w:t>
      </w:r>
    </w:p>
    <w:p w14:paraId="1810A006">
      <w:pPr>
        <w:jc w:val="right"/>
      </w:pPr>
      <w:r>
        <w:rPr>
          <w:rFonts w:hint="eastAsia"/>
        </w:rPr>
        <w:t>公司名称(须加盖公章)</w:t>
      </w:r>
    </w:p>
    <w:p w14:paraId="143B30E0">
      <w:pPr>
        <w:jc w:val="right"/>
      </w:pPr>
      <w:r>
        <w:rPr>
          <w:rFonts w:hint="eastAsia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ZmVlNWIyMjRkOTQwMWRjZmYzZWI3ZTg2YTU4YzIifQ=="/>
  </w:docVars>
  <w:rsids>
    <w:rsidRoot w:val="63012F8B"/>
    <w:rsid w:val="001B177E"/>
    <w:rsid w:val="005A0523"/>
    <w:rsid w:val="00893B2A"/>
    <w:rsid w:val="0089709B"/>
    <w:rsid w:val="00A876E5"/>
    <w:rsid w:val="0694137A"/>
    <w:rsid w:val="1F090006"/>
    <w:rsid w:val="47E330FE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1</Lines>
  <Paragraphs>1</Paragraphs>
  <TotalTime>1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2024-10-16T02:20:00Z</dcterms:created>
  <dc:creator>神经达达兔</dc:creator>
  <cp:lastModifiedBy>lily郦</cp:lastModifiedBy>
  <dcterms:modified xsi:type="dcterms:W3CDTF">2025-04-24T02:08:27Z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EDC877A634D44266878896E029DBF641_13</vt:lpwstr>
  </property>
  <property fmtid="{D5CDD505-2E9C-101B-9397-08002B2CF9AE}" pid="4" name="_DocHome">
    <vt:i4>-1880107735</vt:i4>
  </property>
  <property fmtid="{D5CDD505-2E9C-101B-9397-08002B2CF9AE}" pid="5" name="KSOTemplateDocerSaveRecord">
    <vt:lpwstr>eyJoZGlkIjoiZTY1YTVhMTU1ZWNlMzBhZTAzZjJjYjRkZTQzNjIxZDUiLCJ1c2VySWQiOiI0MTgyNjE1MDcifQ==</vt:lpwstr>
  </property>
</Properties>
</file>